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B04" w:rsidRPr="00305D7A" w:rsidRDefault="00063B04" w:rsidP="00063B04">
      <w:pPr>
        <w:pStyle w:val="a5"/>
        <w:rPr>
          <w:sz w:val="36"/>
        </w:rPr>
      </w:pPr>
      <w:proofErr w:type="gramStart"/>
      <w:r w:rsidRPr="00305D7A">
        <w:rPr>
          <w:sz w:val="36"/>
        </w:rPr>
        <w:t>П</w:t>
      </w:r>
      <w:proofErr w:type="gramEnd"/>
      <w:r w:rsidRPr="00305D7A">
        <w:rPr>
          <w:sz w:val="36"/>
        </w:rPr>
        <w:t xml:space="preserve"> О С Т А Н О В Л Е Н И Е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8136A8" w:rsidRDefault="00063B04" w:rsidP="00063B04">
      <w:pPr>
        <w:pStyle w:val="a3"/>
        <w:rPr>
          <w:sz w:val="24"/>
        </w:rPr>
      </w:pPr>
      <w:r w:rsidRPr="00305D7A">
        <w:rPr>
          <w:sz w:val="24"/>
        </w:rPr>
        <w:t xml:space="preserve">АДМИНИСТРАЦИИ ШПАКОВСКОГО МУНИЦИПАЛЬНОГО РАЙОНА   </w:t>
      </w:r>
    </w:p>
    <w:p w:rsidR="00063B04" w:rsidRPr="00305D7A" w:rsidRDefault="00063B04" w:rsidP="00063B04">
      <w:pPr>
        <w:pStyle w:val="a3"/>
        <w:rPr>
          <w:sz w:val="24"/>
        </w:rPr>
      </w:pPr>
      <w:r w:rsidRPr="00305D7A">
        <w:rPr>
          <w:sz w:val="24"/>
        </w:rPr>
        <w:t>СТАВРОПОЛЬСКОГО КРАЯ</w:t>
      </w:r>
    </w:p>
    <w:p w:rsidR="00063B04" w:rsidRPr="00305D7A" w:rsidRDefault="00063B04" w:rsidP="00063B04">
      <w:pPr>
        <w:jc w:val="center"/>
        <w:rPr>
          <w:b/>
          <w:bCs/>
        </w:rPr>
      </w:pPr>
    </w:p>
    <w:p w:rsidR="00F871F3" w:rsidRPr="008663EE" w:rsidRDefault="008663EE" w:rsidP="008663EE">
      <w:pPr>
        <w:spacing w:line="240" w:lineRule="exact"/>
        <w:jc w:val="center"/>
        <w:rPr>
          <w:sz w:val="28"/>
          <w:szCs w:val="28"/>
        </w:rPr>
      </w:pPr>
      <w:r w:rsidRPr="008663EE">
        <w:rPr>
          <w:sz w:val="28"/>
          <w:szCs w:val="28"/>
        </w:rPr>
        <w:t>09 июня 2014 г.</w:t>
      </w:r>
      <w:r>
        <w:rPr>
          <w:b/>
        </w:rPr>
        <w:t xml:space="preserve">                                          </w:t>
      </w:r>
      <w:r w:rsidR="00F871F3" w:rsidRPr="00632E5D">
        <w:rPr>
          <w:b/>
        </w:rPr>
        <w:t>г. Михайловск</w:t>
      </w:r>
      <w:r>
        <w:rPr>
          <w:b/>
        </w:rPr>
        <w:t xml:space="preserve">                                          </w:t>
      </w:r>
      <w:r w:rsidRPr="008663EE">
        <w:rPr>
          <w:sz w:val="28"/>
          <w:szCs w:val="28"/>
        </w:rPr>
        <w:t>№ 465</w:t>
      </w:r>
    </w:p>
    <w:p w:rsidR="00063B04" w:rsidRDefault="00063B04" w:rsidP="00063B04">
      <w:pPr>
        <w:jc w:val="center"/>
        <w:rPr>
          <w:sz w:val="28"/>
          <w:szCs w:val="28"/>
        </w:rPr>
      </w:pPr>
    </w:p>
    <w:p w:rsidR="00F6523E" w:rsidRDefault="00F6523E" w:rsidP="00F6523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>
        <w:rPr>
          <w:rFonts w:ascii="Times New Roman CYR" w:hAnsi="Times New Roman CYR" w:cs="Times New Roman CYR"/>
          <w:sz w:val="28"/>
          <w:szCs w:val="28"/>
        </w:rPr>
        <w:t>муниципальную программу Шпаковского муниц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пального района Ставропольского края «Развитие дорожного хозяйства Шпаковского муниципального района Ставропольского края на 2014 - 2015 годы»</w:t>
      </w:r>
      <w:r>
        <w:rPr>
          <w:sz w:val="28"/>
          <w:szCs w:val="28"/>
        </w:rPr>
        <w:t>, утвержденн</w:t>
      </w:r>
      <w:r w:rsidR="00612EA4">
        <w:rPr>
          <w:sz w:val="28"/>
          <w:szCs w:val="28"/>
        </w:rPr>
        <w:t>ую постановлением администрации</w:t>
      </w:r>
      <w:r>
        <w:rPr>
          <w:sz w:val="28"/>
          <w:szCs w:val="28"/>
        </w:rPr>
        <w:t xml:space="preserve"> Шпаковского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25 декабря 2013 года № 956</w:t>
      </w:r>
    </w:p>
    <w:p w:rsidR="00F6523E" w:rsidRDefault="00F6523E" w:rsidP="00F6523E">
      <w:pPr>
        <w:jc w:val="both"/>
        <w:rPr>
          <w:sz w:val="28"/>
          <w:szCs w:val="28"/>
        </w:rPr>
      </w:pPr>
    </w:p>
    <w:p w:rsidR="00F6523E" w:rsidRDefault="00F6523E" w:rsidP="00F6523E">
      <w:pPr>
        <w:ind w:firstLine="720"/>
        <w:jc w:val="both"/>
        <w:rPr>
          <w:spacing w:val="6"/>
          <w:sz w:val="28"/>
        </w:rPr>
      </w:pPr>
      <w:proofErr w:type="gramStart"/>
      <w:r>
        <w:rPr>
          <w:spacing w:val="6"/>
          <w:sz w:val="28"/>
        </w:rPr>
        <w:t>На основании решения Совета Шпаковского муниципального рай</w:t>
      </w:r>
      <w:r>
        <w:rPr>
          <w:spacing w:val="6"/>
          <w:sz w:val="28"/>
        </w:rPr>
        <w:t>о</w:t>
      </w:r>
      <w:r>
        <w:rPr>
          <w:spacing w:val="6"/>
          <w:sz w:val="28"/>
        </w:rPr>
        <w:t>на Ставропольского края от 20.12.2013 № 125 «О бюджете Шпаковского муниципального района Ставропольского края на 2014 год и на плановый период 2015 и 2016 годов» (с изменениями, внесенными решением Совета Шпаковского муниципального района Ставропольского края от 14 февр</w:t>
      </w:r>
      <w:r>
        <w:rPr>
          <w:spacing w:val="6"/>
          <w:sz w:val="28"/>
        </w:rPr>
        <w:t>а</w:t>
      </w:r>
      <w:r>
        <w:rPr>
          <w:spacing w:val="6"/>
          <w:sz w:val="28"/>
        </w:rPr>
        <w:t>ля 2014 года №</w:t>
      </w:r>
      <w:r w:rsidR="004E532A">
        <w:rPr>
          <w:spacing w:val="6"/>
          <w:sz w:val="28"/>
        </w:rPr>
        <w:t xml:space="preserve"> </w:t>
      </w:r>
      <w:r>
        <w:rPr>
          <w:spacing w:val="6"/>
          <w:sz w:val="28"/>
        </w:rPr>
        <w:t>143 «О внесении изменений и дополнений в решение</w:t>
      </w:r>
      <w:r w:rsidR="004E532A">
        <w:rPr>
          <w:spacing w:val="6"/>
          <w:sz w:val="28"/>
        </w:rPr>
        <w:t xml:space="preserve">    </w:t>
      </w:r>
      <w:r>
        <w:rPr>
          <w:spacing w:val="6"/>
          <w:sz w:val="28"/>
        </w:rPr>
        <w:t xml:space="preserve"> Совета Шпаковского муниципального района Ставропольского края от</w:t>
      </w:r>
      <w:proofErr w:type="gramEnd"/>
      <w:r w:rsidR="004E532A">
        <w:rPr>
          <w:spacing w:val="6"/>
          <w:sz w:val="28"/>
        </w:rPr>
        <w:t xml:space="preserve">   </w:t>
      </w:r>
      <w:r>
        <w:rPr>
          <w:spacing w:val="6"/>
          <w:sz w:val="28"/>
        </w:rPr>
        <w:t xml:space="preserve"> </w:t>
      </w:r>
      <w:proofErr w:type="gramStart"/>
      <w:r>
        <w:rPr>
          <w:spacing w:val="6"/>
          <w:sz w:val="28"/>
        </w:rPr>
        <w:t xml:space="preserve">20 декабря 2013 года № 125 «О бюджете Шпаковского муниципального района Ставропольского края на 2014 год и на плановый период 2015 и 2016 годов») и в целях уточнения объемов финансирования мероприятий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программы Шпаковского муниципального района Ставр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польского края "Развитие дорожного хозяйства Шпаковского муниципальн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го района Ставропольс</w:t>
      </w:r>
      <w:r w:rsidR="004E532A">
        <w:rPr>
          <w:rFonts w:ascii="Times New Roman CYR" w:hAnsi="Times New Roman CYR" w:cs="Times New Roman CYR"/>
          <w:sz w:val="28"/>
          <w:szCs w:val="28"/>
        </w:rPr>
        <w:t>кого края на 2014-</w:t>
      </w:r>
      <w:r>
        <w:rPr>
          <w:rFonts w:ascii="Times New Roman CYR" w:hAnsi="Times New Roman CYR" w:cs="Times New Roman CYR"/>
          <w:sz w:val="28"/>
          <w:szCs w:val="28"/>
        </w:rPr>
        <w:t xml:space="preserve">2015 годы",  </w:t>
      </w:r>
      <w:r>
        <w:rPr>
          <w:spacing w:val="6"/>
          <w:sz w:val="28"/>
        </w:rPr>
        <w:t>администрация Шп</w:t>
      </w:r>
      <w:r>
        <w:rPr>
          <w:spacing w:val="6"/>
          <w:sz w:val="28"/>
        </w:rPr>
        <w:t>а</w:t>
      </w:r>
      <w:r>
        <w:rPr>
          <w:spacing w:val="6"/>
          <w:sz w:val="28"/>
        </w:rPr>
        <w:t>ковского муниципального района Ставропольского края</w:t>
      </w:r>
      <w:proofErr w:type="gramEnd"/>
    </w:p>
    <w:p w:rsidR="00F6523E" w:rsidRDefault="00F6523E" w:rsidP="0068162F">
      <w:pPr>
        <w:spacing w:line="240" w:lineRule="exact"/>
        <w:jc w:val="both"/>
        <w:rPr>
          <w:spacing w:val="6"/>
        </w:rPr>
      </w:pPr>
      <w:r>
        <w:rPr>
          <w:spacing w:val="6"/>
        </w:rPr>
        <w:t xml:space="preserve"> </w:t>
      </w:r>
    </w:p>
    <w:p w:rsidR="00F6523E" w:rsidRDefault="00F6523E" w:rsidP="0068162F">
      <w:pPr>
        <w:spacing w:line="240" w:lineRule="exact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ПОСТАНОВЛЯЕТ:</w:t>
      </w:r>
    </w:p>
    <w:p w:rsidR="00F6523E" w:rsidRDefault="00F6523E" w:rsidP="0068162F">
      <w:pPr>
        <w:spacing w:line="240" w:lineRule="exact"/>
        <w:rPr>
          <w:spacing w:val="6"/>
          <w:sz w:val="28"/>
          <w:szCs w:val="28"/>
        </w:rPr>
      </w:pPr>
    </w:p>
    <w:p w:rsidR="00F6523E" w:rsidRDefault="00F6523E" w:rsidP="00F6523E">
      <w:pPr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1.</w:t>
      </w:r>
      <w:r w:rsidR="0068162F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Внести в </w:t>
      </w:r>
      <w:r>
        <w:rPr>
          <w:rFonts w:ascii="Times New Roman CYR" w:hAnsi="Times New Roman CYR" w:cs="Times New Roman CYR"/>
          <w:sz w:val="28"/>
          <w:szCs w:val="28"/>
        </w:rPr>
        <w:t>муниципальную программу Шпаковского муниципального района Ставропольского края "Развитие дорожного хозяйства Шпаковского муниципального района</w:t>
      </w:r>
      <w:r w:rsidR="004E532A">
        <w:rPr>
          <w:rFonts w:ascii="Times New Roman CYR" w:hAnsi="Times New Roman CYR" w:cs="Times New Roman CYR"/>
          <w:sz w:val="28"/>
          <w:szCs w:val="28"/>
        </w:rPr>
        <w:t xml:space="preserve"> Ставропольского края на 2014-</w:t>
      </w:r>
      <w:r>
        <w:rPr>
          <w:rFonts w:ascii="Times New Roman CYR" w:hAnsi="Times New Roman CYR" w:cs="Times New Roman CYR"/>
          <w:sz w:val="28"/>
          <w:szCs w:val="28"/>
        </w:rPr>
        <w:t xml:space="preserve">2015 годы",  </w:t>
      </w:r>
      <w:r>
        <w:rPr>
          <w:spacing w:val="6"/>
          <w:sz w:val="28"/>
          <w:szCs w:val="28"/>
        </w:rPr>
        <w:t>утве</w:t>
      </w:r>
      <w:r>
        <w:rPr>
          <w:spacing w:val="6"/>
          <w:sz w:val="28"/>
          <w:szCs w:val="28"/>
        </w:rPr>
        <w:t>р</w:t>
      </w:r>
      <w:r>
        <w:rPr>
          <w:spacing w:val="6"/>
          <w:sz w:val="28"/>
          <w:szCs w:val="28"/>
        </w:rPr>
        <w:t>жденную постановлением администрации Шпаковского муниципального района Ставропольского края от</w:t>
      </w:r>
      <w:r>
        <w:rPr>
          <w:sz w:val="28"/>
          <w:szCs w:val="28"/>
        </w:rPr>
        <w:t xml:space="preserve"> 25 декабря 2013 года № 956</w:t>
      </w:r>
      <w:r>
        <w:rPr>
          <w:spacing w:val="6"/>
          <w:sz w:val="28"/>
          <w:szCs w:val="28"/>
        </w:rPr>
        <w:t xml:space="preserve"> «Об утве</w:t>
      </w:r>
      <w:r>
        <w:rPr>
          <w:spacing w:val="6"/>
          <w:sz w:val="28"/>
          <w:szCs w:val="28"/>
        </w:rPr>
        <w:t>р</w:t>
      </w:r>
      <w:r>
        <w:rPr>
          <w:spacing w:val="6"/>
          <w:sz w:val="28"/>
          <w:szCs w:val="28"/>
        </w:rPr>
        <w:t xml:space="preserve">ждении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программы Шпаковского муниципального района Ставропольского края "Развитие дорожного хозяйства Шпаковского муниц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пального района</w:t>
      </w:r>
      <w:r w:rsidR="004E532A">
        <w:rPr>
          <w:rFonts w:ascii="Times New Roman CYR" w:hAnsi="Times New Roman CYR" w:cs="Times New Roman CYR"/>
          <w:sz w:val="28"/>
          <w:szCs w:val="28"/>
        </w:rPr>
        <w:t xml:space="preserve"> Ставропольского края на 2014-</w:t>
      </w:r>
      <w:r>
        <w:rPr>
          <w:rFonts w:ascii="Times New Roman CYR" w:hAnsi="Times New Roman CYR" w:cs="Times New Roman CYR"/>
          <w:sz w:val="28"/>
          <w:szCs w:val="28"/>
        </w:rPr>
        <w:t>2015 годы"</w:t>
      </w:r>
      <w:r>
        <w:rPr>
          <w:spacing w:val="6"/>
          <w:sz w:val="28"/>
        </w:rPr>
        <w:t>,</w:t>
      </w:r>
      <w:r>
        <w:rPr>
          <w:spacing w:val="6"/>
          <w:sz w:val="28"/>
          <w:szCs w:val="28"/>
        </w:rPr>
        <w:t xml:space="preserve"> следующие и</w:t>
      </w:r>
      <w:r>
        <w:rPr>
          <w:spacing w:val="6"/>
          <w:sz w:val="28"/>
          <w:szCs w:val="28"/>
        </w:rPr>
        <w:t>з</w:t>
      </w:r>
      <w:r>
        <w:rPr>
          <w:spacing w:val="6"/>
          <w:sz w:val="28"/>
          <w:szCs w:val="28"/>
        </w:rPr>
        <w:t>менения:</w:t>
      </w:r>
    </w:p>
    <w:p w:rsidR="00F6523E" w:rsidRDefault="00F6523E" w:rsidP="00F6523E">
      <w:pPr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</w:rPr>
        <w:t>1.1.</w:t>
      </w:r>
      <w:r w:rsidR="0068162F">
        <w:rPr>
          <w:spacing w:val="6"/>
          <w:sz w:val="28"/>
        </w:rPr>
        <w:t xml:space="preserve"> </w:t>
      </w:r>
      <w:r>
        <w:rPr>
          <w:spacing w:val="6"/>
          <w:sz w:val="28"/>
          <w:szCs w:val="28"/>
        </w:rPr>
        <w:t xml:space="preserve">В паспорте Программы позицию «Прогнозируемые объемы и </w:t>
      </w:r>
    </w:p>
    <w:p w:rsidR="00F6523E" w:rsidRDefault="00F6523E" w:rsidP="00F6523E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источники финансирования Программы» изложить в новой редакции:</w:t>
      </w:r>
    </w:p>
    <w:p w:rsidR="0068162F" w:rsidRDefault="0068162F" w:rsidP="00F6523E">
      <w:pPr>
        <w:jc w:val="both"/>
        <w:rPr>
          <w:spacing w:val="6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6404"/>
      </w:tblGrid>
      <w:tr w:rsidR="00F6523E" w:rsidTr="00F6523E">
        <w:trPr>
          <w:trHeight w:val="1704"/>
        </w:trPr>
        <w:tc>
          <w:tcPr>
            <w:tcW w:w="3166" w:type="dxa"/>
            <w:hideMark/>
          </w:tcPr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398"/>
              <w:gridCol w:w="222"/>
              <w:gridCol w:w="222"/>
            </w:tblGrid>
            <w:tr w:rsidR="00F6523E">
              <w:trPr>
                <w:trHeight w:val="1"/>
              </w:trPr>
              <w:tc>
                <w:tcPr>
                  <w:tcW w:w="2747" w:type="dxa"/>
                  <w:shd w:val="clear" w:color="auto" w:fill="FFFFFF"/>
                </w:tcPr>
                <w:p w:rsidR="00F6523E" w:rsidRDefault="00F6523E" w:rsidP="0068162F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Times New Roman CYR" w:hAnsi="Times New Roman CYR" w:cs="Times New Roman CYR"/>
                      <w:szCs w:val="28"/>
                      <w:lang w:eastAsia="en-US"/>
                    </w:rPr>
                  </w:pP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«Прогнозируемые объемы и исто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ч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ники финансир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о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вания  Програ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м</w:t>
                  </w:r>
                  <w:r>
                    <w:rPr>
                      <w:rFonts w:ascii="Times New Roman CYR" w:hAnsi="Times New Roman CYR" w:cs="Times New Roman CYR"/>
                      <w:sz w:val="28"/>
                      <w:szCs w:val="28"/>
                      <w:lang w:eastAsia="en-US"/>
                    </w:rPr>
                    <w:t>мы</w:t>
                  </w:r>
                </w:p>
                <w:p w:rsidR="00F6523E" w:rsidRDefault="00F6523E" w:rsidP="0068162F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alibri" w:hAnsi="Calibri" w:cs="Calibri"/>
                      <w:sz w:val="22"/>
                      <w:lang w:eastAsia="en-US"/>
                    </w:rPr>
                  </w:pPr>
                </w:p>
              </w:tc>
              <w:tc>
                <w:tcPr>
                  <w:tcW w:w="338" w:type="dxa"/>
                  <w:shd w:val="clear" w:color="auto" w:fill="FFFFFF"/>
                </w:tcPr>
                <w:p w:rsidR="00F6523E" w:rsidRDefault="00F6523E" w:rsidP="0068162F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alibri" w:hAnsi="Calibri" w:cs="Calibri"/>
                      <w:sz w:val="22"/>
                      <w:lang w:eastAsia="en-US"/>
                    </w:rPr>
                  </w:pPr>
                </w:p>
              </w:tc>
              <w:tc>
                <w:tcPr>
                  <w:tcW w:w="6203" w:type="dxa"/>
                  <w:shd w:val="clear" w:color="auto" w:fill="FFFFFF"/>
                </w:tcPr>
                <w:p w:rsidR="00F6523E" w:rsidRDefault="00F6523E" w:rsidP="0068162F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Calibri" w:hAnsi="Calibri" w:cs="Calibri"/>
                      <w:sz w:val="22"/>
                      <w:lang w:eastAsia="en-US"/>
                    </w:rPr>
                  </w:pPr>
                </w:p>
              </w:tc>
            </w:tr>
          </w:tbl>
          <w:p w:rsidR="00F6523E" w:rsidRDefault="00F6523E" w:rsidP="0068162F">
            <w:pPr>
              <w:spacing w:line="240" w:lineRule="exact"/>
              <w:rPr>
                <w:spacing w:val="6"/>
                <w:szCs w:val="28"/>
                <w:lang w:eastAsia="en-US"/>
              </w:rPr>
            </w:pPr>
          </w:p>
        </w:tc>
        <w:tc>
          <w:tcPr>
            <w:tcW w:w="6404" w:type="dxa"/>
          </w:tcPr>
          <w:p w:rsidR="00F6523E" w:rsidRDefault="00F6523E" w:rsidP="0068162F">
            <w:pPr>
              <w:spacing w:line="240" w:lineRule="exact"/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общий объем финансирования Программы за счет средств бюджета Шпаковского муниц</w:t>
            </w:r>
            <w:r>
              <w:rPr>
                <w:spacing w:val="6"/>
                <w:sz w:val="28"/>
                <w:szCs w:val="28"/>
                <w:lang w:eastAsia="en-US"/>
              </w:rPr>
              <w:t>и</w:t>
            </w:r>
            <w:r>
              <w:rPr>
                <w:spacing w:val="6"/>
                <w:sz w:val="28"/>
                <w:szCs w:val="28"/>
                <w:lang w:eastAsia="en-US"/>
              </w:rPr>
              <w:t>пального района – 1500,0 тыс. рублей, в том числе по годам:</w:t>
            </w:r>
          </w:p>
          <w:p w:rsidR="00F6523E" w:rsidRDefault="00F6523E" w:rsidP="0068162F">
            <w:pPr>
              <w:spacing w:line="240" w:lineRule="exact"/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2014</w:t>
            </w:r>
            <w:r w:rsidR="00320C78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г.</w:t>
            </w:r>
            <w:r w:rsidR="00320C78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- 1000,0 тыс. рублей;</w:t>
            </w:r>
          </w:p>
          <w:p w:rsidR="00F6523E" w:rsidRDefault="00F6523E" w:rsidP="0068162F">
            <w:pPr>
              <w:spacing w:line="240" w:lineRule="exact"/>
              <w:rPr>
                <w:spacing w:val="6"/>
                <w:szCs w:val="28"/>
                <w:lang w:eastAsia="en-US"/>
              </w:rPr>
            </w:pPr>
            <w:r>
              <w:rPr>
                <w:spacing w:val="6"/>
                <w:sz w:val="28"/>
                <w:szCs w:val="28"/>
                <w:lang w:eastAsia="en-US"/>
              </w:rPr>
              <w:t>2015</w:t>
            </w:r>
            <w:r w:rsidR="00320C78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>г.</w:t>
            </w:r>
            <w:r w:rsidR="00320C78">
              <w:rPr>
                <w:spacing w:val="6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6"/>
                <w:sz w:val="28"/>
                <w:szCs w:val="28"/>
                <w:lang w:eastAsia="en-US"/>
              </w:rPr>
              <w:t xml:space="preserve">- </w:t>
            </w:r>
            <w:r w:rsidR="00466652">
              <w:rPr>
                <w:spacing w:val="6"/>
                <w:sz w:val="28"/>
                <w:szCs w:val="28"/>
                <w:lang w:eastAsia="en-US"/>
              </w:rPr>
              <w:t xml:space="preserve">  </w:t>
            </w:r>
            <w:r>
              <w:rPr>
                <w:spacing w:val="6"/>
                <w:sz w:val="28"/>
                <w:szCs w:val="28"/>
                <w:lang w:eastAsia="en-US"/>
              </w:rPr>
              <w:t>500,0 тыс. рублей»</w:t>
            </w:r>
            <w:r w:rsidR="002B46B7">
              <w:rPr>
                <w:spacing w:val="6"/>
                <w:sz w:val="28"/>
                <w:szCs w:val="28"/>
                <w:lang w:eastAsia="en-US"/>
              </w:rPr>
              <w:t>.</w:t>
            </w:r>
          </w:p>
        </w:tc>
      </w:tr>
    </w:tbl>
    <w:p w:rsidR="00F6523E" w:rsidRDefault="00F6523E" w:rsidP="002B46B7">
      <w:pPr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lastRenderedPageBreak/>
        <w:t>1.2.</w:t>
      </w:r>
      <w:r w:rsidR="0068162F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В паспорте Программы в разделе 2 таблицу 1 «Целевые индик</w:t>
      </w:r>
      <w:r>
        <w:rPr>
          <w:spacing w:val="6"/>
          <w:sz w:val="28"/>
          <w:szCs w:val="28"/>
        </w:rPr>
        <w:t>а</w:t>
      </w:r>
      <w:r>
        <w:rPr>
          <w:spacing w:val="6"/>
          <w:sz w:val="28"/>
          <w:szCs w:val="28"/>
        </w:rPr>
        <w:t>торы и показатели программы» изложить в новой редакции:</w:t>
      </w:r>
    </w:p>
    <w:p w:rsidR="002B46B7" w:rsidRDefault="002B46B7" w:rsidP="007C2D1D">
      <w:pPr>
        <w:spacing w:line="240" w:lineRule="exact"/>
        <w:ind w:firstLine="540"/>
        <w:jc w:val="both"/>
        <w:rPr>
          <w:spacing w:val="6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1"/>
        <w:gridCol w:w="3689"/>
        <w:gridCol w:w="1080"/>
        <w:gridCol w:w="1260"/>
        <w:gridCol w:w="1440"/>
        <w:gridCol w:w="1398"/>
      </w:tblGrid>
      <w:tr w:rsidR="00F6523E" w:rsidTr="002E179C">
        <w:trPr>
          <w:trHeight w:val="1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Наименование целевого 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н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дикатора и показателя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год (баз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вый)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2014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2015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год</w:t>
            </w:r>
          </w:p>
        </w:tc>
      </w:tr>
      <w:tr w:rsidR="00F6523E" w:rsidTr="002E179C">
        <w:trPr>
          <w:trHeight w:val="1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Pr="007C2D1D" w:rsidRDefault="00F6523E" w:rsidP="007C2D1D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 w:rsidR="007C2D1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Доля отремонтированных            дорог к общей протяженн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сти дорог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 (%)    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10,5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4,2</w:t>
            </w:r>
          </w:p>
        </w:tc>
      </w:tr>
      <w:tr w:rsidR="00F6523E" w:rsidTr="002E179C">
        <w:trPr>
          <w:trHeight w:val="1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6523E" w:rsidRPr="007C2D1D" w:rsidRDefault="00F6523E" w:rsidP="007C2D1D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  <w:r w:rsidR="007C2D1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Количество муниципальных дорог с нормативными транспортно-эксплуатационными показ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телями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eastAsia="en-US"/>
              </w:rPr>
            </w:pPr>
          </w:p>
          <w:p w:rsidR="00F6523E" w:rsidRDefault="00F6523E" w:rsidP="007C2D1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09714F" w:rsidRDefault="0009714F" w:rsidP="007C2D1D">
      <w:pPr>
        <w:spacing w:line="240" w:lineRule="exact"/>
        <w:ind w:firstLine="709"/>
        <w:jc w:val="both"/>
        <w:rPr>
          <w:spacing w:val="6"/>
          <w:sz w:val="28"/>
          <w:szCs w:val="28"/>
        </w:rPr>
      </w:pPr>
    </w:p>
    <w:p w:rsidR="00F6523E" w:rsidRDefault="00F6523E" w:rsidP="002B46B7">
      <w:pPr>
        <w:ind w:firstLine="709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1.3.</w:t>
      </w:r>
      <w:r w:rsidR="002B46B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В паспорте Программы в разделе 4 «Р</w:t>
      </w:r>
      <w:r>
        <w:rPr>
          <w:sz w:val="28"/>
          <w:szCs w:val="28"/>
        </w:rPr>
        <w:t>есурсное обеспечение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граммы» </w:t>
      </w:r>
      <w:r>
        <w:rPr>
          <w:spacing w:val="6"/>
          <w:sz w:val="28"/>
          <w:szCs w:val="28"/>
        </w:rPr>
        <w:t>изложить в новой редакции:</w:t>
      </w:r>
    </w:p>
    <w:p w:rsidR="00F6523E" w:rsidRDefault="00F6523E" w:rsidP="002B46B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pacing w:val="6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Общий объем финансирование мероприятий Программы составляет 1500,0 тыс. рублей, в том числе за счет средств бюджета Шпаковского мун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ципального района по годам: </w:t>
      </w:r>
    </w:p>
    <w:p w:rsidR="00F6523E" w:rsidRDefault="00F6523E" w:rsidP="002B46B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2014 году – 1000,0 тыс. рублей;</w:t>
      </w:r>
    </w:p>
    <w:p w:rsidR="0009714F" w:rsidRDefault="00F6523E" w:rsidP="002F7D1F">
      <w:pPr>
        <w:autoSpaceDE w:val="0"/>
        <w:autoSpaceDN w:val="0"/>
        <w:adjustRightInd w:val="0"/>
        <w:spacing w:after="200"/>
        <w:ind w:firstLine="709"/>
        <w:jc w:val="both"/>
        <w:rPr>
          <w:spacing w:val="6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2015 году –</w:t>
      </w:r>
      <w:r w:rsidR="00C3281F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>500,0 тыс. рублей</w:t>
      </w:r>
      <w:proofErr w:type="gramStart"/>
      <w:r w:rsidR="00D63B31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spacing w:val="6"/>
          <w:sz w:val="28"/>
          <w:szCs w:val="28"/>
        </w:rPr>
        <w:t>»</w:t>
      </w:r>
      <w:r w:rsidR="00D63B31">
        <w:rPr>
          <w:spacing w:val="6"/>
          <w:sz w:val="28"/>
          <w:szCs w:val="28"/>
        </w:rPr>
        <w:t>.</w:t>
      </w:r>
      <w:proofErr w:type="gramEnd"/>
    </w:p>
    <w:p w:rsidR="00F6523E" w:rsidRDefault="00F6523E" w:rsidP="0009714F">
      <w:pPr>
        <w:autoSpaceDE w:val="0"/>
        <w:autoSpaceDN w:val="0"/>
        <w:adjustRightInd w:val="0"/>
        <w:spacing w:after="20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pacing w:val="6"/>
          <w:sz w:val="28"/>
          <w:szCs w:val="28"/>
        </w:rPr>
        <w:t>1.4.</w:t>
      </w:r>
      <w:r w:rsidR="002B46B7">
        <w:rPr>
          <w:spacing w:val="6"/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 xml:space="preserve">Приложение к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программе Шпаковского муниц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пального района Ставропольского края "Развитие дорожного хозяйства Шп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ковского муниципального района Ставропольского края на 2014 - 2015 годы"</w:t>
      </w:r>
      <w:r w:rsidR="00360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«</w:t>
      </w:r>
      <w:r>
        <w:rPr>
          <w:sz w:val="28"/>
          <w:szCs w:val="28"/>
        </w:rPr>
        <w:t xml:space="preserve">Ресурсное обеспечение реализации </w:t>
      </w:r>
      <w:r>
        <w:rPr>
          <w:rFonts w:ascii="Times New Roman CYR" w:hAnsi="Times New Roman CYR" w:cs="Times New Roman CYR"/>
          <w:sz w:val="28"/>
          <w:szCs w:val="28"/>
        </w:rPr>
        <w:t>муниципальной программы Шпаковск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го муниципального района Ставропольского края "Развитие дорожного х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зяйства Шпаковского муниципального района Ставропольского края на 2014 - 2015 годы"</w:t>
      </w:r>
      <w:r w:rsidR="00360E12">
        <w:rPr>
          <w:sz w:val="28"/>
          <w:szCs w:val="28"/>
        </w:rPr>
        <w:t xml:space="preserve"> </w:t>
      </w:r>
      <w:r>
        <w:rPr>
          <w:spacing w:val="6"/>
          <w:sz w:val="28"/>
          <w:szCs w:val="28"/>
        </w:rPr>
        <w:t>изложить в новой редакции согласно приложению.</w:t>
      </w:r>
    </w:p>
    <w:p w:rsidR="00EC0AC5" w:rsidRDefault="00EC0AC5" w:rsidP="00EC0AC5">
      <w:pPr>
        <w:pStyle w:val="a7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>2.</w:t>
      </w:r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Контроль за</w:t>
      </w:r>
      <w:proofErr w:type="gramEnd"/>
      <w:r>
        <w:rPr>
          <w:sz w:val="28"/>
          <w:szCs w:val="20"/>
        </w:rPr>
        <w:t xml:space="preserve"> выполнением настоящего постановления возложить на заместителя главы администрации Шпаковского муниципального района     </w:t>
      </w:r>
      <w:r w:rsidR="0017550D">
        <w:rPr>
          <w:sz w:val="28"/>
          <w:szCs w:val="20"/>
        </w:rPr>
        <w:t xml:space="preserve">Ставропольского края </w:t>
      </w:r>
      <w:r>
        <w:rPr>
          <w:sz w:val="28"/>
          <w:szCs w:val="20"/>
        </w:rPr>
        <w:t>Шинкаренко Р.В.</w:t>
      </w:r>
    </w:p>
    <w:p w:rsidR="003936C4" w:rsidRDefault="003936C4" w:rsidP="002F7D1F">
      <w:pPr>
        <w:spacing w:line="240" w:lineRule="exact"/>
        <w:ind w:firstLine="709"/>
        <w:jc w:val="both"/>
        <w:rPr>
          <w:sz w:val="28"/>
          <w:szCs w:val="28"/>
        </w:rPr>
      </w:pPr>
    </w:p>
    <w:p w:rsidR="00C50F77" w:rsidRDefault="00C50F77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2F7D1F" w:rsidRDefault="002F7D1F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974F39" w:rsidRPr="00A86664" w:rsidRDefault="00974F39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Глава администрации </w:t>
      </w:r>
    </w:p>
    <w:p w:rsidR="00974F39" w:rsidRPr="00A86664" w:rsidRDefault="00974F39" w:rsidP="002F7D1F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r w:rsidRPr="00A86664">
        <w:rPr>
          <w:sz w:val="28"/>
          <w:szCs w:val="28"/>
        </w:rPr>
        <w:t xml:space="preserve">Шпаковского муниципального </w:t>
      </w:r>
    </w:p>
    <w:p w:rsidR="00974F39" w:rsidRDefault="00974F39" w:rsidP="002F7D1F">
      <w:pPr>
        <w:spacing w:line="240" w:lineRule="exact"/>
      </w:pPr>
      <w:r w:rsidRPr="00A86664">
        <w:rPr>
          <w:sz w:val="28"/>
          <w:szCs w:val="28"/>
        </w:rPr>
        <w:t xml:space="preserve">района Ставропольского края                                                          </w:t>
      </w:r>
      <w:proofErr w:type="spellStart"/>
      <w:r w:rsidRPr="00A86664">
        <w:rPr>
          <w:sz w:val="28"/>
          <w:szCs w:val="28"/>
        </w:rPr>
        <w:t>В.</w:t>
      </w:r>
      <w:r>
        <w:rPr>
          <w:sz w:val="28"/>
          <w:szCs w:val="28"/>
        </w:rPr>
        <w:t>В</w:t>
      </w:r>
      <w:r w:rsidRPr="00A86664">
        <w:rPr>
          <w:sz w:val="28"/>
          <w:szCs w:val="28"/>
        </w:rPr>
        <w:t>.</w:t>
      </w:r>
      <w:r>
        <w:rPr>
          <w:sz w:val="28"/>
          <w:szCs w:val="28"/>
        </w:rPr>
        <w:t>Ростегаев</w:t>
      </w:r>
      <w:proofErr w:type="spellEnd"/>
      <w:r w:rsidRPr="00A86664">
        <w:rPr>
          <w:sz w:val="28"/>
          <w:szCs w:val="28"/>
        </w:rPr>
        <w:t xml:space="preserve"> </w:t>
      </w:r>
    </w:p>
    <w:p w:rsidR="008136A8" w:rsidRPr="00BB1EB3" w:rsidRDefault="008136A8" w:rsidP="008136A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  <w:bookmarkStart w:id="0" w:name="_GoBack"/>
      <w:bookmarkEnd w:id="0"/>
    </w:p>
    <w:sectPr w:rsidR="008136A8" w:rsidRPr="00BB1EB3" w:rsidSect="000946DD">
      <w:headerReference w:type="default" r:id="rId8"/>
      <w:foot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C52" w:rsidRDefault="00127C52" w:rsidP="00B477C4">
      <w:r>
        <w:separator/>
      </w:r>
    </w:p>
  </w:endnote>
  <w:endnote w:type="continuationSeparator" w:id="0">
    <w:p w:rsidR="00127C52" w:rsidRDefault="00127C52" w:rsidP="00B4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137" w:rsidRPr="00143137" w:rsidRDefault="00143137">
    <w:pPr>
      <w:pStyle w:val="ab"/>
      <w:rPr>
        <w:sz w:val="12"/>
      </w:rPr>
    </w:pPr>
    <w:r w:rsidRPr="00143137">
      <w:rPr>
        <w:sz w:val="12"/>
      </w:rPr>
      <w:t>Н/ПОСТ/2014/</w:t>
    </w:r>
    <w:r w:rsidR="00A72636">
      <w:rPr>
        <w:sz w:val="12"/>
      </w:rPr>
      <w:t>О внес</w:t>
    </w:r>
    <w:proofErr w:type="gramStart"/>
    <w:r w:rsidR="00A72636">
      <w:rPr>
        <w:sz w:val="12"/>
      </w:rPr>
      <w:t>.</w:t>
    </w:r>
    <w:proofErr w:type="gramEnd"/>
    <w:r w:rsidR="00A72636">
      <w:rPr>
        <w:sz w:val="12"/>
      </w:rPr>
      <w:t xml:space="preserve"> </w:t>
    </w:r>
    <w:proofErr w:type="gramStart"/>
    <w:r w:rsidR="00A72636">
      <w:rPr>
        <w:sz w:val="12"/>
      </w:rPr>
      <w:t>и</w:t>
    </w:r>
    <w:proofErr w:type="gramEnd"/>
    <w:r w:rsidR="00A72636">
      <w:rPr>
        <w:sz w:val="12"/>
      </w:rPr>
      <w:t xml:space="preserve">зм. в программу </w:t>
    </w:r>
    <w:r w:rsidR="00F6523E">
      <w:rPr>
        <w:sz w:val="12"/>
      </w:rPr>
      <w:t xml:space="preserve">развитие </w:t>
    </w:r>
    <w:proofErr w:type="spellStart"/>
    <w:r w:rsidR="00F6523E">
      <w:rPr>
        <w:sz w:val="12"/>
      </w:rPr>
      <w:t>дорож</w:t>
    </w:r>
    <w:proofErr w:type="spellEnd"/>
    <w:r w:rsidR="00F6523E">
      <w:rPr>
        <w:sz w:val="12"/>
      </w:rPr>
      <w:t>. хозяйства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C52" w:rsidRDefault="00127C52" w:rsidP="00B477C4">
      <w:r>
        <w:separator/>
      </w:r>
    </w:p>
  </w:footnote>
  <w:footnote w:type="continuationSeparator" w:id="0">
    <w:p w:rsidR="00127C52" w:rsidRDefault="00127C52" w:rsidP="00B4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230404"/>
      <w:docPartObj>
        <w:docPartGallery w:val="Page Numbers (Top of Page)"/>
        <w:docPartUnique/>
      </w:docPartObj>
    </w:sdtPr>
    <w:sdtEndPr/>
    <w:sdtContent>
      <w:p w:rsidR="00931610" w:rsidRDefault="0093161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0B9">
          <w:rPr>
            <w:noProof/>
          </w:rPr>
          <w:t>2</w:t>
        </w:r>
        <w:r>
          <w:fldChar w:fldCharType="end"/>
        </w:r>
      </w:p>
    </w:sdtContent>
  </w:sdt>
  <w:p w:rsidR="00931610" w:rsidRDefault="0093161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B04"/>
    <w:rsid w:val="0000418F"/>
    <w:rsid w:val="00042E7B"/>
    <w:rsid w:val="00062B82"/>
    <w:rsid w:val="00063B04"/>
    <w:rsid w:val="000804E9"/>
    <w:rsid w:val="000871C0"/>
    <w:rsid w:val="000925FB"/>
    <w:rsid w:val="000946DD"/>
    <w:rsid w:val="0009714F"/>
    <w:rsid w:val="000A0EB7"/>
    <w:rsid w:val="000B6C56"/>
    <w:rsid w:val="000C39EA"/>
    <w:rsid w:val="000C5EE2"/>
    <w:rsid w:val="000C70C0"/>
    <w:rsid w:val="000C770F"/>
    <w:rsid w:val="00103874"/>
    <w:rsid w:val="001058BC"/>
    <w:rsid w:val="00107A7B"/>
    <w:rsid w:val="00111D30"/>
    <w:rsid w:val="00125CB9"/>
    <w:rsid w:val="00127C52"/>
    <w:rsid w:val="00143137"/>
    <w:rsid w:val="00151628"/>
    <w:rsid w:val="0017550D"/>
    <w:rsid w:val="00187596"/>
    <w:rsid w:val="001952F4"/>
    <w:rsid w:val="001B6804"/>
    <w:rsid w:val="001B68D0"/>
    <w:rsid w:val="001C2E77"/>
    <w:rsid w:val="001D3B59"/>
    <w:rsid w:val="001F5559"/>
    <w:rsid w:val="00235CE1"/>
    <w:rsid w:val="00244864"/>
    <w:rsid w:val="00247DE5"/>
    <w:rsid w:val="00284760"/>
    <w:rsid w:val="00285CA7"/>
    <w:rsid w:val="0029364E"/>
    <w:rsid w:val="002B46B7"/>
    <w:rsid w:val="002C5B8C"/>
    <w:rsid w:val="002D0964"/>
    <w:rsid w:val="002E179C"/>
    <w:rsid w:val="002E72AD"/>
    <w:rsid w:val="002F6E3F"/>
    <w:rsid w:val="002F7D1F"/>
    <w:rsid w:val="00305D7A"/>
    <w:rsid w:val="00320C78"/>
    <w:rsid w:val="00360E12"/>
    <w:rsid w:val="00390041"/>
    <w:rsid w:val="003936C4"/>
    <w:rsid w:val="003A376B"/>
    <w:rsid w:val="003B7F29"/>
    <w:rsid w:val="00425351"/>
    <w:rsid w:val="00430FCE"/>
    <w:rsid w:val="00433D58"/>
    <w:rsid w:val="00446903"/>
    <w:rsid w:val="00455E77"/>
    <w:rsid w:val="00466652"/>
    <w:rsid w:val="00473A86"/>
    <w:rsid w:val="004A7511"/>
    <w:rsid w:val="004D14BE"/>
    <w:rsid w:val="004E4A3F"/>
    <w:rsid w:val="004E50AE"/>
    <w:rsid w:val="004E532A"/>
    <w:rsid w:val="004F3831"/>
    <w:rsid w:val="00543E65"/>
    <w:rsid w:val="00550B8B"/>
    <w:rsid w:val="00551084"/>
    <w:rsid w:val="00561196"/>
    <w:rsid w:val="00571F6C"/>
    <w:rsid w:val="00597BFC"/>
    <w:rsid w:val="005A1065"/>
    <w:rsid w:val="005A441A"/>
    <w:rsid w:val="005A5313"/>
    <w:rsid w:val="005C48E3"/>
    <w:rsid w:val="005D0951"/>
    <w:rsid w:val="005D2767"/>
    <w:rsid w:val="005D71F7"/>
    <w:rsid w:val="005F23BB"/>
    <w:rsid w:val="00610ACD"/>
    <w:rsid w:val="00612EA4"/>
    <w:rsid w:val="00621AB1"/>
    <w:rsid w:val="00631C93"/>
    <w:rsid w:val="00645A77"/>
    <w:rsid w:val="006663C5"/>
    <w:rsid w:val="0067435F"/>
    <w:rsid w:val="006759B6"/>
    <w:rsid w:val="006763ED"/>
    <w:rsid w:val="0068162F"/>
    <w:rsid w:val="006831C6"/>
    <w:rsid w:val="00685E98"/>
    <w:rsid w:val="0069087E"/>
    <w:rsid w:val="00691807"/>
    <w:rsid w:val="0069542A"/>
    <w:rsid w:val="00696271"/>
    <w:rsid w:val="006A3FF1"/>
    <w:rsid w:val="006B214D"/>
    <w:rsid w:val="006B3465"/>
    <w:rsid w:val="006C220A"/>
    <w:rsid w:val="006D22BF"/>
    <w:rsid w:val="006E71FB"/>
    <w:rsid w:val="007105EA"/>
    <w:rsid w:val="007109B5"/>
    <w:rsid w:val="0072058C"/>
    <w:rsid w:val="007209F4"/>
    <w:rsid w:val="00725E2F"/>
    <w:rsid w:val="007344EA"/>
    <w:rsid w:val="00740DF6"/>
    <w:rsid w:val="00742F81"/>
    <w:rsid w:val="00770BFD"/>
    <w:rsid w:val="00780D7E"/>
    <w:rsid w:val="007B70CA"/>
    <w:rsid w:val="007B7376"/>
    <w:rsid w:val="007C2D1D"/>
    <w:rsid w:val="007D5424"/>
    <w:rsid w:val="007E33A9"/>
    <w:rsid w:val="008136A8"/>
    <w:rsid w:val="00813928"/>
    <w:rsid w:val="00835F57"/>
    <w:rsid w:val="00857124"/>
    <w:rsid w:val="008663EE"/>
    <w:rsid w:val="008A193C"/>
    <w:rsid w:val="008A6BEC"/>
    <w:rsid w:val="008A70F3"/>
    <w:rsid w:val="008E263B"/>
    <w:rsid w:val="008E3A29"/>
    <w:rsid w:val="008E46A7"/>
    <w:rsid w:val="00914508"/>
    <w:rsid w:val="009161E0"/>
    <w:rsid w:val="00931610"/>
    <w:rsid w:val="00936F19"/>
    <w:rsid w:val="00945D57"/>
    <w:rsid w:val="00951221"/>
    <w:rsid w:val="00974F39"/>
    <w:rsid w:val="00975A62"/>
    <w:rsid w:val="00983F67"/>
    <w:rsid w:val="009D055C"/>
    <w:rsid w:val="009E122D"/>
    <w:rsid w:val="009F1C73"/>
    <w:rsid w:val="00A31BB2"/>
    <w:rsid w:val="00A606C9"/>
    <w:rsid w:val="00A6773E"/>
    <w:rsid w:val="00A72636"/>
    <w:rsid w:val="00A81E51"/>
    <w:rsid w:val="00A85218"/>
    <w:rsid w:val="00A91840"/>
    <w:rsid w:val="00AB1480"/>
    <w:rsid w:val="00AC1367"/>
    <w:rsid w:val="00AE28AC"/>
    <w:rsid w:val="00AE5F4F"/>
    <w:rsid w:val="00B0021C"/>
    <w:rsid w:val="00B10D3C"/>
    <w:rsid w:val="00B16106"/>
    <w:rsid w:val="00B477C4"/>
    <w:rsid w:val="00B71A1F"/>
    <w:rsid w:val="00B73497"/>
    <w:rsid w:val="00B75F77"/>
    <w:rsid w:val="00B84E56"/>
    <w:rsid w:val="00B857ED"/>
    <w:rsid w:val="00B93D7E"/>
    <w:rsid w:val="00B96947"/>
    <w:rsid w:val="00BB1218"/>
    <w:rsid w:val="00BB1EB3"/>
    <w:rsid w:val="00BC10B9"/>
    <w:rsid w:val="00BF4D26"/>
    <w:rsid w:val="00BF6F1B"/>
    <w:rsid w:val="00C3281F"/>
    <w:rsid w:val="00C50F77"/>
    <w:rsid w:val="00C656F3"/>
    <w:rsid w:val="00C75967"/>
    <w:rsid w:val="00CB3C8A"/>
    <w:rsid w:val="00CE3385"/>
    <w:rsid w:val="00D006DF"/>
    <w:rsid w:val="00D00FB9"/>
    <w:rsid w:val="00D12F11"/>
    <w:rsid w:val="00D63B31"/>
    <w:rsid w:val="00D66264"/>
    <w:rsid w:val="00D751A7"/>
    <w:rsid w:val="00DA53FA"/>
    <w:rsid w:val="00DB28AA"/>
    <w:rsid w:val="00DB3332"/>
    <w:rsid w:val="00DE0F38"/>
    <w:rsid w:val="00DE7ECE"/>
    <w:rsid w:val="00DF0F94"/>
    <w:rsid w:val="00E009AB"/>
    <w:rsid w:val="00E21A05"/>
    <w:rsid w:val="00E241C9"/>
    <w:rsid w:val="00E420C1"/>
    <w:rsid w:val="00E511EB"/>
    <w:rsid w:val="00E52B56"/>
    <w:rsid w:val="00E94DB0"/>
    <w:rsid w:val="00E960A6"/>
    <w:rsid w:val="00EC0AC5"/>
    <w:rsid w:val="00EC2ACC"/>
    <w:rsid w:val="00ED01C2"/>
    <w:rsid w:val="00F00E5A"/>
    <w:rsid w:val="00F21E3A"/>
    <w:rsid w:val="00F36021"/>
    <w:rsid w:val="00F45E53"/>
    <w:rsid w:val="00F6523E"/>
    <w:rsid w:val="00F676B0"/>
    <w:rsid w:val="00F7118B"/>
    <w:rsid w:val="00F871F3"/>
    <w:rsid w:val="00F87992"/>
    <w:rsid w:val="00F9545B"/>
    <w:rsid w:val="00FA7265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04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A8"/>
    <w:pPr>
      <w:keepNext/>
      <w:spacing w:line="240" w:lineRule="exact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63B04"/>
    <w:pPr>
      <w:jc w:val="center"/>
    </w:pPr>
    <w:rPr>
      <w:b/>
      <w:bCs/>
      <w:sz w:val="22"/>
    </w:rPr>
  </w:style>
  <w:style w:type="character" w:customStyle="1" w:styleId="a4">
    <w:name w:val="Основной текст Знак"/>
    <w:basedOn w:val="a0"/>
    <w:link w:val="a3"/>
    <w:semiHidden/>
    <w:rsid w:val="00063B04"/>
    <w:rPr>
      <w:rFonts w:eastAsia="Times New Roman"/>
      <w:b/>
      <w:bCs/>
      <w:sz w:val="22"/>
      <w:szCs w:val="24"/>
      <w:lang w:eastAsia="ru-RU"/>
    </w:rPr>
  </w:style>
  <w:style w:type="paragraph" w:styleId="a5">
    <w:name w:val="Subtitle"/>
    <w:basedOn w:val="a"/>
    <w:link w:val="a6"/>
    <w:qFormat/>
    <w:rsid w:val="00063B04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63B04"/>
    <w:rPr>
      <w:rFonts w:eastAsia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063B04"/>
    <w:pPr>
      <w:spacing w:line="240" w:lineRule="exact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semiHidden/>
    <w:rsid w:val="00063B04"/>
    <w:rPr>
      <w:rFonts w:eastAsia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B73497"/>
    <w:pPr>
      <w:ind w:left="720"/>
      <w:contextualSpacing/>
    </w:pPr>
  </w:style>
  <w:style w:type="character" w:styleId="a8">
    <w:name w:val="Strong"/>
    <w:basedOn w:val="a0"/>
    <w:qFormat/>
    <w:rsid w:val="00455E77"/>
    <w:rPr>
      <w:b/>
      <w:bCs/>
    </w:rPr>
  </w:style>
  <w:style w:type="paragraph" w:styleId="a9">
    <w:name w:val="header"/>
    <w:basedOn w:val="a"/>
    <w:link w:val="aa"/>
    <w:unhideWhenUsed/>
    <w:rsid w:val="00B477C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477C4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477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77C4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8759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136A8"/>
    <w:rPr>
      <w:rFonts w:eastAsia="Times New Roman"/>
      <w:szCs w:val="24"/>
      <w:lang w:eastAsia="ru-RU"/>
    </w:rPr>
  </w:style>
  <w:style w:type="paragraph" w:customStyle="1" w:styleId="ConsNormal">
    <w:name w:val="ConsNormal"/>
    <w:uiPriority w:val="99"/>
    <w:rsid w:val="008136A8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04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4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rsid w:val="00BB1EB3"/>
    <w:pPr>
      <w:ind w:firstLine="709"/>
      <w:jc w:val="both"/>
    </w:pPr>
    <w:rPr>
      <w:sz w:val="28"/>
    </w:rPr>
  </w:style>
  <w:style w:type="table" w:styleId="af">
    <w:name w:val="Table Grid"/>
    <w:basedOn w:val="a1"/>
    <w:uiPriority w:val="59"/>
    <w:rsid w:val="00EC0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0223-16C9-4CB4-B061-B7C909E3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Ярина</dc:creator>
  <cp:lastModifiedBy>Басова Екатерина Александровна</cp:lastModifiedBy>
  <cp:revision>22</cp:revision>
  <cp:lastPrinted>2014-06-05T07:18:00Z</cp:lastPrinted>
  <dcterms:created xsi:type="dcterms:W3CDTF">2014-06-05T06:59:00Z</dcterms:created>
  <dcterms:modified xsi:type="dcterms:W3CDTF">2014-07-18T06:21:00Z</dcterms:modified>
</cp:coreProperties>
</file>